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00" w:rsidRPr="00DE43D5" w:rsidRDefault="00120300" w:rsidP="00DE43D5">
      <w:pPr>
        <w:pStyle w:val="2"/>
        <w:jc w:val="center"/>
        <w:rPr>
          <w:sz w:val="28"/>
          <w:szCs w:val="28"/>
        </w:rPr>
      </w:pPr>
      <w:r w:rsidRPr="00DE43D5">
        <w:rPr>
          <w:sz w:val="28"/>
          <w:szCs w:val="28"/>
        </w:rPr>
        <w:t>Методические рекомендации по организации питания в группах дошкольного учреждения</w:t>
      </w:r>
    </w:p>
    <w:p w:rsidR="00120300" w:rsidRPr="00DE43D5" w:rsidRDefault="00120300" w:rsidP="00DE43D5">
      <w:pPr>
        <w:pStyle w:val="a5"/>
        <w:ind w:left="0" w:firstLine="708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 xml:space="preserve"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</w:t>
      </w:r>
      <w:r w:rsidRPr="004020DE">
        <w:rPr>
          <w:i/>
          <w:sz w:val="28"/>
          <w:szCs w:val="28"/>
          <w:lang w:eastAsia="ru-RU"/>
        </w:rPr>
        <w:t>позволяет</w:t>
      </w:r>
      <w:r w:rsidRPr="00DE43D5">
        <w:rPr>
          <w:sz w:val="28"/>
          <w:szCs w:val="28"/>
          <w:lang w:eastAsia="ru-RU"/>
        </w:rPr>
        <w:t xml:space="preserve"> ребенку быть уверенным в себе.</w:t>
      </w:r>
    </w:p>
    <w:p w:rsidR="00120300" w:rsidRPr="00DE43D5" w:rsidRDefault="00120300" w:rsidP="00DE43D5">
      <w:pPr>
        <w:pStyle w:val="a5"/>
        <w:ind w:firstLine="595"/>
        <w:rPr>
          <w:bCs/>
          <w:sz w:val="28"/>
          <w:szCs w:val="28"/>
          <w:lang w:eastAsia="ru-RU"/>
        </w:rPr>
      </w:pPr>
      <w:r w:rsidRPr="00DE43D5">
        <w:rPr>
          <w:b/>
          <w:bCs/>
          <w:sz w:val="28"/>
          <w:szCs w:val="28"/>
          <w:lang w:eastAsia="ru-RU"/>
        </w:rPr>
        <w:t>Профессиональная обязанность воспитателя детского сада – обучить ребенка правилам поведения за столом.</w:t>
      </w:r>
      <w:r w:rsidRPr="00DE43D5">
        <w:rPr>
          <w:bCs/>
          <w:sz w:val="28"/>
          <w:szCs w:val="28"/>
          <w:lang w:eastAsia="ru-RU"/>
        </w:rPr>
        <w:t xml:space="preserve"> Это обучение происходит как на специально организованных занятиях, так и во время приема пищи.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u w:val="single"/>
          <w:lang w:eastAsia="ru-RU"/>
        </w:rPr>
        <w:t>Сервировка стола</w:t>
      </w:r>
      <w:r w:rsidRPr="00DE43D5">
        <w:rPr>
          <w:sz w:val="28"/>
          <w:szCs w:val="28"/>
          <w:lang w:eastAsia="ru-RU"/>
        </w:rPr>
        <w:t xml:space="preserve"> должна быть такой, чтобы она вызывала у детей желание быть аккуратными. На столах — скатерти, а лучше под каждый столовый прибор — чистую салфетку. Эстетическое оформление стола — цветы, и, конечно, гигиенические салфетки. Красиво и правильно разложенные столовые приборы (ложки, вилки), порционный хлеб в хлебнице.  Благодаря этому мы сразу решаем несколько задач: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 xml:space="preserve">знакомим с правилами поведения за столом, 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 xml:space="preserve">«настраиваем» организм на еду, 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побуждаем малыша к аккуратности.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закрепляем умения самостоятельно мыть руки перед едой, насухо вытирать лицо и руки полотенцем, опрятно есть, правильно держать ложк</w:t>
      </w:r>
      <w:proofErr w:type="gramStart"/>
      <w:r w:rsidRPr="00DE43D5">
        <w:rPr>
          <w:sz w:val="28"/>
          <w:szCs w:val="28"/>
          <w:lang w:eastAsia="ru-RU"/>
        </w:rPr>
        <w:t>у(</w:t>
      </w:r>
      <w:proofErr w:type="gramEnd"/>
      <w:r w:rsidRPr="00DE43D5">
        <w:rPr>
          <w:sz w:val="28"/>
          <w:szCs w:val="28"/>
          <w:lang w:eastAsia="ru-RU"/>
        </w:rPr>
        <w:t>вилку), пользоваться салфеткой, полоскать рот по напоминанию взрослого.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формируем умения выполнять элементарные правила культурного поведения: не выходить из-за стола, не закончив еду, говорить спасибо.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 xml:space="preserve">Технологию принятия пищи </w:t>
      </w:r>
      <w:r w:rsidRPr="00DE43D5">
        <w:rPr>
          <w:rFonts w:eastAsia="Times New Roman"/>
          <w:b/>
          <w:sz w:val="28"/>
          <w:szCs w:val="28"/>
          <w:u w:val="single"/>
          <w:lang w:eastAsia="ru-RU"/>
        </w:rPr>
        <w:t>в младшем и среднем возрасте</w:t>
      </w:r>
      <w:r w:rsidRPr="00DE43D5">
        <w:rPr>
          <w:rFonts w:eastAsia="Times New Roman"/>
          <w:sz w:val="28"/>
          <w:szCs w:val="28"/>
          <w:lang w:eastAsia="ru-RU"/>
        </w:rPr>
        <w:t xml:space="preserve"> педагог проговаривает вслух, напоминая, что чем едят, как пищу берут с тарелки, а как со столовых приборов. Обращайте своё внимание на то, как дети держат чашку. Обращайте внимание на темп еды и тщательное пережевывание пищи – только овладение этими двумя навыками питания поможет и сохранить зубы и уберечь желудок от многих заболеваний.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b/>
          <w:sz w:val="28"/>
          <w:szCs w:val="28"/>
          <w:u w:val="single"/>
          <w:lang w:eastAsia="ru-RU"/>
        </w:rPr>
        <w:t>В старшей группе</w:t>
      </w:r>
      <w:r w:rsidRPr="00DE43D5">
        <w:rPr>
          <w:sz w:val="28"/>
          <w:szCs w:val="28"/>
          <w:lang w:eastAsia="ru-RU"/>
        </w:rPr>
        <w:t xml:space="preserve"> совершенствуется: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правильно пользоваться ложкой;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правильно пользоваться вилкой;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есть аккуратно;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есть бесшумно;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сохранять правильную осанку за столом;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обращаться с просьбой, благодарить;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lastRenderedPageBreak/>
        <w:t>продолжать прививать навыки культуры поведения: выходя из-за стола, тихо задвигать стул, благодарить взрослых.</w:t>
      </w: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b/>
          <w:sz w:val="28"/>
          <w:szCs w:val="28"/>
          <w:u w:val="single"/>
          <w:lang w:eastAsia="ru-RU"/>
        </w:rPr>
        <w:t>В подготовительной группе</w:t>
      </w:r>
      <w:r w:rsidRPr="00DE43D5">
        <w:rPr>
          <w:sz w:val="28"/>
          <w:szCs w:val="28"/>
          <w:lang w:eastAsia="ru-RU"/>
        </w:rPr>
        <w:t xml:space="preserve"> закрепляются умения и навыки: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аккуратно пользоваться столовыми приборами;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обращаться с просьбой, благодарить;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Говоря о питании детей, нельзя забывать о столь важном вопросе, как подготовка комнаты. Необходимо: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проветрить помещение и по возможности сохранить проветривание  в течени</w:t>
      </w:r>
      <w:proofErr w:type="gramStart"/>
      <w:r w:rsidRPr="00DE43D5">
        <w:rPr>
          <w:sz w:val="28"/>
          <w:szCs w:val="28"/>
          <w:lang w:eastAsia="ru-RU"/>
        </w:rPr>
        <w:t>и</w:t>
      </w:r>
      <w:proofErr w:type="gramEnd"/>
      <w:r w:rsidRPr="00DE43D5">
        <w:rPr>
          <w:sz w:val="28"/>
          <w:szCs w:val="28"/>
          <w:lang w:eastAsia="ru-RU"/>
        </w:rPr>
        <w:t xml:space="preserve"> всего процесса еды;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создать обстановку спокойного общения, настраивающего детей на еду;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если вы используете музыку, то больше всего уместна музыка спокойная, мелодичная, негромко звучащая;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правильная и красивая сервировка стола.</w:t>
      </w:r>
    </w:p>
    <w:p w:rsidR="00120300" w:rsidRPr="00DE43D5" w:rsidRDefault="00120300" w:rsidP="00DE43D5">
      <w:pPr>
        <w:pStyle w:val="a5"/>
        <w:rPr>
          <w:b/>
          <w:sz w:val="28"/>
          <w:szCs w:val="28"/>
          <w:lang w:eastAsia="ru-RU"/>
        </w:rPr>
      </w:pPr>
      <w:r w:rsidRPr="00DE43D5">
        <w:rPr>
          <w:b/>
          <w:sz w:val="28"/>
          <w:szCs w:val="28"/>
          <w:lang w:eastAsia="ru-RU"/>
        </w:rPr>
        <w:t>Технология раздачи пищи: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сервировать столы помощник воспитателя с помощью дежурных начинает после получения пищи, когда все дети занимаются гигиеническими процедурами;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помощник воспитателя начинает раздачу пищи персонально каждому ребёнку после того как дети сядут за стол;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когда воспитатель закончит работу с детьми в умывальной он подключается к организации приёма пищи;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желательно подачу каждого блюда сопровождать «сообщением» о том, как правильно его есть, в чем его основная польза; выражать уверенность, что все дети с ним хорошо справятся, и оценивать результат.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После еды желательно предоставить детям возможность для самостоятельной деятельности (обязательно нужно дать разъяснение, что после еды играть следует спокойно, чтобы «в животе всё улеглось на свои места»), т.е. у ребёнка закладывается стереотип на здоровое поведение.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Таким образом, уют, царящий в помещении группы, привлекательность сервировки стола и привлекательность самой пищи, ваше корректно-заботливое отношение к детям в ходе еды помогут сформировать у них не только аппетит, но и те общекультурные навыки питания, без которых вырасти здоровым просто невозможно.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Знание правил столового этикета </w:t>
      </w:r>
      <w:r w:rsidRPr="00DE43D5">
        <w:rPr>
          <w:rFonts w:eastAsia="Times New Roman"/>
          <w:sz w:val="28"/>
          <w:szCs w:val="28"/>
          <w:lang w:eastAsia="ru-RU"/>
        </w:rPr>
        <w:t>формирует у ребенка уверенность. Введение определенных правил должно быть постепенным, обучающим. </w:t>
      </w:r>
      <w:r w:rsidRPr="00DE43D5">
        <w:rPr>
          <w:sz w:val="28"/>
          <w:szCs w:val="28"/>
        </w:rPr>
        <w:t xml:space="preserve">Этикет за столом, в принципе, ничем не отличается от правил для взрослых. Не забывайте показывать на личном примере хорошие манеры. Основные правила, соблюдение которых весьма желательно для дошкольника: кушать аккуратно и без лишнего шума, не играть с едой, следить за осанкой, заботиться о присутствующих за столом (для </w:t>
      </w:r>
      <w:proofErr w:type="gramStart"/>
      <w:r w:rsidRPr="00DE43D5">
        <w:rPr>
          <w:sz w:val="28"/>
          <w:szCs w:val="28"/>
        </w:rPr>
        <w:t>более старших</w:t>
      </w:r>
      <w:proofErr w:type="gramEnd"/>
      <w:r w:rsidRPr="00DE43D5">
        <w:rPr>
          <w:sz w:val="28"/>
          <w:szCs w:val="28"/>
        </w:rPr>
        <w:t>).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 </w:t>
      </w:r>
      <w:r w:rsidRPr="00DE43D5">
        <w:rPr>
          <w:rFonts w:eastAsia="Times New Roman"/>
          <w:b/>
          <w:bCs/>
          <w:sz w:val="28"/>
          <w:szCs w:val="28"/>
          <w:lang w:eastAsia="ru-RU"/>
        </w:rPr>
        <w:t>Помните!</w:t>
      </w:r>
      <w:r w:rsidRPr="00DE43D5">
        <w:rPr>
          <w:rFonts w:eastAsia="Times New Roman"/>
          <w:sz w:val="28"/>
          <w:szCs w:val="28"/>
          <w:lang w:eastAsia="ru-RU"/>
        </w:rPr>
        <w:t xml:space="preserve"> О пище можно говорить только хорошо. Во время еды всё должно быть сосредоточено на этом процессе, для ребёнка это довольно-таки сложное дело.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t>Не забывайте!</w:t>
      </w:r>
      <w:r w:rsidRPr="00DE43D5">
        <w:rPr>
          <w:rFonts w:eastAsia="Times New Roman"/>
          <w:sz w:val="28"/>
          <w:szCs w:val="28"/>
          <w:lang w:eastAsia="ru-RU"/>
        </w:rPr>
        <w:t xml:space="preserve"> Хвалить детей (каждого в отдельности и всех вместе) за аккуратность, неторопливость, культурные навыки, дружелюбное спокойное общение во время еды. Комментируйте вслух успехи детей, а о промахах, неумении говорите </w:t>
      </w:r>
      <w:r w:rsidRPr="00DE43D5">
        <w:rPr>
          <w:rFonts w:eastAsia="Times New Roman"/>
          <w:b/>
          <w:bCs/>
          <w:i/>
          <w:iCs/>
          <w:sz w:val="28"/>
          <w:szCs w:val="28"/>
          <w:lang w:eastAsia="ru-RU"/>
        </w:rPr>
        <w:t>каждому потихоньку, но настойчиво.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t>Не фиксируйте!</w:t>
      </w:r>
      <w:r w:rsidRPr="00DE43D5">
        <w:rPr>
          <w:rFonts w:eastAsia="Times New Roman"/>
          <w:sz w:val="28"/>
          <w:szCs w:val="28"/>
          <w:lang w:eastAsia="ru-RU"/>
        </w:rPr>
        <w:t xml:space="preserve"> Во время еды внимание детей на неудачах (только в крайних случаях, когда это опасно для здоровья), но запоминайте, что у кого не получается, чтобы потом в качестве опережающего задать ему правильный алгоритм действий.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B57FAD" w:rsidRPr="00B57FAD" w:rsidRDefault="00120300" w:rsidP="00B57FAD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 </w:t>
      </w:r>
      <w:r w:rsidR="00B57FAD" w:rsidRPr="00B57FAD">
        <w:rPr>
          <w:rFonts w:eastAsia="Times New Roman"/>
          <w:b/>
          <w:bCs/>
          <w:sz w:val="28"/>
          <w:szCs w:val="28"/>
          <w:lang w:eastAsia="ru-RU"/>
        </w:rPr>
        <w:t>Памятка для младших воспитателей.</w:t>
      </w:r>
    </w:p>
    <w:p w:rsidR="00B57FAD" w:rsidRPr="00B57FAD" w:rsidRDefault="00B57FAD" w:rsidP="00B57FAD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B57FAD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063"/>
        <w:gridCol w:w="3804"/>
      </w:tblGrid>
      <w:tr w:rsidR="00B57FAD" w:rsidRPr="00B57FAD" w:rsidTr="00B57FAD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Культурно-гигиенические навыки</w:t>
            </w:r>
          </w:p>
        </w:tc>
        <w:tc>
          <w:tcPr>
            <w:tcW w:w="7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Труд</w:t>
            </w:r>
          </w:p>
        </w:tc>
      </w:tr>
      <w:tr w:rsidR="00B57FAD" w:rsidRPr="00B57FAD" w:rsidTr="00B57FAD">
        <w:trPr>
          <w:cantSplit/>
          <w:trHeight w:val="11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Формирование элементарных навыков за столом: правильно пользоваться столовой и чайными ложками, вилкой, салфеткой; не крошить хлеб, пережевывать пищу с закрытым ртом, не разговаривать с полным ртом, полоскать рот после еды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 xml:space="preserve">Во второй половине года формирование умений, необходимых при дежурстве по столовой (помогать накрывать стол к обеду (раскладывать </w:t>
            </w:r>
            <w:proofErr w:type="spellStart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ложки</w:t>
            </w:r>
            <w:proofErr w:type="gramStart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илки</w:t>
            </w:r>
            <w:proofErr w:type="spellEnd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 xml:space="preserve">, расставлять хлебницы (без хлеба). Тарелки, чашки и </w:t>
            </w:r>
            <w:proofErr w:type="spellStart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))</w:t>
            </w:r>
          </w:p>
        </w:tc>
      </w:tr>
      <w:tr w:rsidR="00B57FAD" w:rsidRPr="00B57FAD" w:rsidTr="00B57FAD">
        <w:trPr>
          <w:cantSplit/>
          <w:trHeight w:val="11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Средняя группа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Совершенствование навыков аккуратного приема пищи: пищу брать понемногу, хорошо пережевывать, есть бесшумно, правильно пользоваться столовыми приборами (ложка, вилка), салфеткой, полоскать рот после еды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 xml:space="preserve">Формирование умения самостоятельно выполнять  обязанности дежурного по столовой: аккуратно расставлять хлебницы, чашки с блюдцами, ставить </w:t>
            </w:r>
            <w:proofErr w:type="spellStart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салфетницы</w:t>
            </w:r>
            <w:proofErr w:type="spellEnd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, раскладывать стол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овые приборы (ложки, вилки</w:t>
            </w: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</w:tc>
      </w:tr>
      <w:tr w:rsidR="00B57FAD" w:rsidRPr="00B57FAD" w:rsidTr="00B57FAD">
        <w:trPr>
          <w:cantSplit/>
          <w:trHeight w:val="11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Старшая группа</w:t>
            </w:r>
          </w:p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Совершенствовать культуру еды: умение правильно 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льзоваться столовыми приборами</w:t>
            </w: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, есть бесшумно, аккуратно, сохраняя правильную осанку за столом; обращаться с просьбой, благодарить.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Формирование желания добросовестно выполнять обязанности дежурных по столовой: сервировать стол, приводить его в порядок после еды</w:t>
            </w:r>
          </w:p>
        </w:tc>
      </w:tr>
      <w:tr w:rsidR="00B57FAD" w:rsidRPr="00B57FAD" w:rsidTr="00B57FAD">
        <w:trPr>
          <w:cantSplit/>
          <w:trHeight w:val="11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 w:rsidRPr="00B57FAD">
              <w:rPr>
                <w:rFonts w:eastAsia="Times New Roman"/>
                <w:sz w:val="28"/>
                <w:szCs w:val="28"/>
                <w:lang w:eastAsia="ru-RU"/>
              </w:rPr>
              <w:t>. группа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Закрепление умения аккуратно пользоваться столовыми приборами. Закрепление умения обращаться с просьбой, благодарить.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AD" w:rsidRPr="00B57FAD" w:rsidRDefault="00B57FAD" w:rsidP="00B57FAD">
            <w:pPr>
              <w:spacing w:before="100" w:beforeAutospacing="1" w:after="100" w:afterAutospacing="1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57FAD">
              <w:rPr>
                <w:rFonts w:eastAsia="Times New Roman"/>
                <w:sz w:val="28"/>
                <w:szCs w:val="28"/>
                <w:lang w:eastAsia="ru-RU"/>
              </w:rPr>
              <w:t>Формирование умения добросовестно выполнять обязанности дежурных по столовой: полностью сервировать столы и приводить его в порядок после еды</w:t>
            </w:r>
          </w:p>
        </w:tc>
      </w:tr>
    </w:tbl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</w:p>
    <w:p w:rsidR="00C06991" w:rsidRPr="00DE43D5" w:rsidRDefault="00C06991" w:rsidP="00DE43D5">
      <w:pPr>
        <w:jc w:val="center"/>
        <w:rPr>
          <w:sz w:val="28"/>
          <w:szCs w:val="28"/>
        </w:rPr>
      </w:pPr>
    </w:p>
    <w:sectPr w:rsidR="00C06991" w:rsidRPr="00DE43D5" w:rsidSect="00DE43D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5693"/>
    <w:multiLevelType w:val="hybridMultilevel"/>
    <w:tmpl w:val="38A438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3D383E84"/>
    <w:multiLevelType w:val="hybridMultilevel"/>
    <w:tmpl w:val="30F239D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4A7E0EE3"/>
    <w:multiLevelType w:val="hybridMultilevel"/>
    <w:tmpl w:val="826041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4E5D165B"/>
    <w:multiLevelType w:val="hybridMultilevel"/>
    <w:tmpl w:val="CAD024F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2B52D8E"/>
    <w:multiLevelType w:val="hybridMultilevel"/>
    <w:tmpl w:val="A2E6BB4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300"/>
    <w:rsid w:val="001027FA"/>
    <w:rsid w:val="00120300"/>
    <w:rsid w:val="002A72B6"/>
    <w:rsid w:val="004020DE"/>
    <w:rsid w:val="00432B66"/>
    <w:rsid w:val="004E12D7"/>
    <w:rsid w:val="005C47C8"/>
    <w:rsid w:val="005F7BFC"/>
    <w:rsid w:val="007D21EA"/>
    <w:rsid w:val="008A4576"/>
    <w:rsid w:val="00A26FDF"/>
    <w:rsid w:val="00B57FAD"/>
    <w:rsid w:val="00C06991"/>
    <w:rsid w:val="00C30088"/>
    <w:rsid w:val="00C34684"/>
    <w:rsid w:val="00C61921"/>
    <w:rsid w:val="00D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00"/>
    <w:pPr>
      <w:spacing w:after="0" w:line="240" w:lineRule="auto"/>
      <w:ind w:left="113" w:right="113"/>
    </w:pPr>
  </w:style>
  <w:style w:type="paragraph" w:styleId="2">
    <w:name w:val="heading 2"/>
    <w:basedOn w:val="a"/>
    <w:link w:val="20"/>
    <w:uiPriority w:val="9"/>
    <w:qFormat/>
    <w:rsid w:val="00120300"/>
    <w:pPr>
      <w:spacing w:before="100" w:beforeAutospacing="1" w:after="100" w:afterAutospacing="1"/>
      <w:ind w:left="0" w:right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300"/>
    <w:rPr>
      <w:rFonts w:eastAsia="Times New Roman"/>
      <w:b/>
      <w:bCs/>
      <w:sz w:val="36"/>
      <w:szCs w:val="3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1203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20300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120300"/>
    <w:pPr>
      <w:spacing w:after="0" w:line="240" w:lineRule="auto"/>
      <w:ind w:left="113" w:right="113"/>
    </w:pPr>
  </w:style>
  <w:style w:type="paragraph" w:styleId="a6">
    <w:name w:val="Balloon Text"/>
    <w:basedOn w:val="a"/>
    <w:link w:val="a7"/>
    <w:uiPriority w:val="99"/>
    <w:semiHidden/>
    <w:unhideWhenUsed/>
    <w:rsid w:val="00D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2015-09-10T09:43:00Z</cp:lastPrinted>
  <dcterms:created xsi:type="dcterms:W3CDTF">2014-03-14T13:28:00Z</dcterms:created>
  <dcterms:modified xsi:type="dcterms:W3CDTF">2015-09-10T09:45:00Z</dcterms:modified>
</cp:coreProperties>
</file>