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3ACFA" w14:textId="6C7C5B62" w:rsidR="00F22AB5" w:rsidRPr="00F22AB5" w:rsidRDefault="00F22AB5" w:rsidP="00F22AB5">
      <w:r>
        <w:rPr>
          <w:noProof/>
          <w:sz w:val="28"/>
          <w:szCs w:val="28"/>
        </w:rPr>
        <w:drawing>
          <wp:inline distT="0" distB="0" distL="0" distR="0" wp14:anchorId="31722E3D" wp14:editId="46A2C82C">
            <wp:extent cx="6572812" cy="9115425"/>
            <wp:effectExtent l="0" t="0" r="0" b="0"/>
            <wp:docPr id="135176608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902" cy="914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FCE61" w14:textId="77777777" w:rsidR="00F22AB5" w:rsidRPr="00F22AB5" w:rsidRDefault="00F22AB5" w:rsidP="00F22AB5">
      <w:pPr>
        <w:pStyle w:val="24"/>
        <w:numPr>
          <w:ilvl w:val="0"/>
          <w:numId w:val="2"/>
        </w:numPr>
        <w:shd w:val="clear" w:color="auto" w:fill="auto"/>
        <w:tabs>
          <w:tab w:val="left" w:pos="680"/>
        </w:tabs>
        <w:spacing w:line="276" w:lineRule="auto"/>
        <w:jc w:val="left"/>
        <w:rPr>
          <w:sz w:val="24"/>
          <w:szCs w:val="24"/>
        </w:rPr>
      </w:pPr>
      <w:r w:rsidRPr="00F22AB5">
        <w:rPr>
          <w:sz w:val="24"/>
          <w:szCs w:val="24"/>
        </w:rPr>
        <w:lastRenderedPageBreak/>
        <w:t>Виды внебюджетной деятельности муниципального бюджетного дошкольного об</w:t>
      </w:r>
      <w:r w:rsidRPr="00F22AB5">
        <w:rPr>
          <w:sz w:val="24"/>
          <w:szCs w:val="24"/>
        </w:rPr>
        <w:softHyphen/>
        <w:t>разовательного учреждения</w:t>
      </w:r>
    </w:p>
    <w:p w14:paraId="4A3D5E17" w14:textId="77777777" w:rsidR="00F22AB5" w:rsidRPr="00F22AB5" w:rsidRDefault="00F22AB5" w:rsidP="00F22AB5">
      <w:pPr>
        <w:pStyle w:val="31"/>
        <w:numPr>
          <w:ilvl w:val="1"/>
          <w:numId w:val="2"/>
        </w:numPr>
        <w:shd w:val="clear" w:color="auto" w:fill="auto"/>
        <w:tabs>
          <w:tab w:val="left" w:pos="1142"/>
        </w:tabs>
        <w:spacing w:line="276" w:lineRule="auto"/>
        <w:ind w:firstLine="360"/>
        <w:rPr>
          <w:sz w:val="24"/>
          <w:szCs w:val="24"/>
        </w:rPr>
      </w:pPr>
      <w:r w:rsidRPr="00F22AB5">
        <w:rPr>
          <w:sz w:val="24"/>
          <w:szCs w:val="24"/>
        </w:rPr>
        <w:t>МБДОУ в соответствии со своим уставом может осуществлять платную(коммерческую) деятельность в области образования и в других областях, если это не идет в ущерб его основной деятельности.</w:t>
      </w:r>
    </w:p>
    <w:p w14:paraId="2F4F860D" w14:textId="77777777" w:rsidR="00F22AB5" w:rsidRPr="00F22AB5" w:rsidRDefault="00F22AB5" w:rsidP="00F22AB5">
      <w:pPr>
        <w:pStyle w:val="31"/>
        <w:numPr>
          <w:ilvl w:val="1"/>
          <w:numId w:val="2"/>
        </w:numPr>
        <w:shd w:val="clear" w:color="auto" w:fill="auto"/>
        <w:tabs>
          <w:tab w:val="left" w:pos="1168"/>
        </w:tabs>
        <w:spacing w:line="276" w:lineRule="auto"/>
        <w:ind w:firstLine="360"/>
        <w:rPr>
          <w:sz w:val="24"/>
          <w:szCs w:val="24"/>
        </w:rPr>
      </w:pPr>
      <w:r w:rsidRPr="00F22AB5">
        <w:rPr>
          <w:sz w:val="24"/>
          <w:szCs w:val="24"/>
        </w:rPr>
        <w:t>Платная образовательная деятельность МБДОУ не может быть осуществлена взамен и в рамках образовательной деятельности, финансируемой за счет средств бюджета.</w:t>
      </w:r>
    </w:p>
    <w:p w14:paraId="18D67791" w14:textId="77777777" w:rsidR="00F22AB5" w:rsidRPr="00F22AB5" w:rsidRDefault="00F22AB5" w:rsidP="00F22AB5">
      <w:pPr>
        <w:pStyle w:val="31"/>
        <w:numPr>
          <w:ilvl w:val="1"/>
          <w:numId w:val="2"/>
        </w:numPr>
        <w:shd w:val="clear" w:color="auto" w:fill="auto"/>
        <w:tabs>
          <w:tab w:val="left" w:pos="1173"/>
        </w:tabs>
        <w:spacing w:line="276" w:lineRule="auto"/>
        <w:ind w:firstLine="360"/>
        <w:rPr>
          <w:sz w:val="24"/>
          <w:szCs w:val="24"/>
        </w:rPr>
      </w:pPr>
      <w:r w:rsidRPr="00F22AB5">
        <w:rPr>
          <w:sz w:val="24"/>
          <w:szCs w:val="24"/>
        </w:rPr>
        <w:t>МБДОУ может оказывать дополнительные платные образовательные услуги (обучение по дополнительным образовательным программам, преподавание специальных курсов и циклов дисциплин; и другие услуги) сверх соответствующих обра</w:t>
      </w:r>
      <w:r w:rsidRPr="00F22AB5">
        <w:rPr>
          <w:sz w:val="24"/>
          <w:szCs w:val="24"/>
        </w:rPr>
        <w:softHyphen/>
        <w:t>зовательных и профессиональных программ.</w:t>
      </w:r>
    </w:p>
    <w:p w14:paraId="76B5BD28" w14:textId="77777777" w:rsidR="00F22AB5" w:rsidRPr="00F22AB5" w:rsidRDefault="00F22AB5" w:rsidP="00F22AB5">
      <w:pPr>
        <w:pStyle w:val="31"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F22AB5">
        <w:rPr>
          <w:sz w:val="24"/>
          <w:szCs w:val="24"/>
        </w:rPr>
        <w:t>Все виды образовательной деятельности, включая оказание населению, предприя</w:t>
      </w:r>
      <w:r w:rsidRPr="00F22AB5">
        <w:rPr>
          <w:sz w:val="24"/>
          <w:szCs w:val="24"/>
        </w:rPr>
        <w:softHyphen/>
        <w:t>тиям, учреждениям и организациям платных дополнительных образовательных услуг, не относятся к предпринимательской. Доход от указанной деятельности реинвестируется в МБДОУ.</w:t>
      </w:r>
    </w:p>
    <w:p w14:paraId="35268C50" w14:textId="77777777" w:rsidR="00F22AB5" w:rsidRPr="00F22AB5" w:rsidRDefault="00F22AB5" w:rsidP="00F22AB5">
      <w:pPr>
        <w:pStyle w:val="31"/>
        <w:numPr>
          <w:ilvl w:val="0"/>
          <w:numId w:val="2"/>
        </w:numPr>
        <w:shd w:val="clear" w:color="auto" w:fill="auto"/>
        <w:spacing w:line="276" w:lineRule="auto"/>
        <w:rPr>
          <w:b/>
          <w:sz w:val="24"/>
          <w:szCs w:val="24"/>
        </w:rPr>
      </w:pPr>
      <w:r w:rsidRPr="00F22AB5">
        <w:rPr>
          <w:b/>
          <w:sz w:val="24"/>
          <w:szCs w:val="24"/>
        </w:rPr>
        <w:t>Порядок осуществления внебюджетной деятельности</w:t>
      </w:r>
    </w:p>
    <w:p w14:paraId="22E19861" w14:textId="77777777" w:rsidR="00F22AB5" w:rsidRPr="00F22AB5" w:rsidRDefault="00F22AB5" w:rsidP="00F22AB5">
      <w:pPr>
        <w:pStyle w:val="31"/>
        <w:numPr>
          <w:ilvl w:val="1"/>
          <w:numId w:val="2"/>
        </w:numPr>
        <w:shd w:val="clear" w:color="auto" w:fill="auto"/>
        <w:tabs>
          <w:tab w:val="left" w:pos="1178"/>
        </w:tabs>
        <w:spacing w:line="276" w:lineRule="auto"/>
        <w:ind w:firstLine="360"/>
        <w:rPr>
          <w:sz w:val="24"/>
          <w:szCs w:val="24"/>
        </w:rPr>
      </w:pPr>
      <w:r w:rsidRPr="00F22AB5">
        <w:rPr>
          <w:sz w:val="24"/>
          <w:szCs w:val="24"/>
        </w:rPr>
        <w:t xml:space="preserve">МБДОУ осуществляет </w:t>
      </w:r>
      <w:r w:rsidRPr="00F22AB5">
        <w:rPr>
          <w:rStyle w:val="ad"/>
          <w:rFonts w:eastAsia="Georgia"/>
          <w:sz w:val="24"/>
          <w:szCs w:val="24"/>
        </w:rPr>
        <w:t xml:space="preserve">внебюджетную деятельность </w:t>
      </w:r>
      <w:r w:rsidRPr="00F22AB5">
        <w:rPr>
          <w:sz w:val="24"/>
          <w:szCs w:val="24"/>
        </w:rPr>
        <w:t>в соответствии с дей</w:t>
      </w:r>
      <w:r w:rsidRPr="00F22AB5">
        <w:rPr>
          <w:sz w:val="24"/>
          <w:szCs w:val="24"/>
        </w:rPr>
        <w:softHyphen/>
        <w:t>ствующим законодательством и Уставом.</w:t>
      </w:r>
    </w:p>
    <w:p w14:paraId="439F875F" w14:textId="77777777" w:rsidR="00F22AB5" w:rsidRPr="00F22AB5" w:rsidRDefault="00F22AB5" w:rsidP="00F22AB5">
      <w:pPr>
        <w:pStyle w:val="31"/>
        <w:numPr>
          <w:ilvl w:val="1"/>
          <w:numId w:val="2"/>
        </w:numPr>
        <w:shd w:val="clear" w:color="auto" w:fill="auto"/>
        <w:tabs>
          <w:tab w:val="left" w:pos="1182"/>
        </w:tabs>
        <w:spacing w:line="276" w:lineRule="auto"/>
        <w:ind w:firstLine="360"/>
        <w:rPr>
          <w:sz w:val="24"/>
          <w:szCs w:val="24"/>
        </w:rPr>
      </w:pPr>
      <w:r w:rsidRPr="00F22AB5">
        <w:rPr>
          <w:sz w:val="24"/>
          <w:szCs w:val="24"/>
        </w:rPr>
        <w:t>Внебюджетные средства поступают на лицевые счета по учету внебюджетных средств, открытые согласно Договору на открытие лицевого счета в Финансовом Управле</w:t>
      </w:r>
      <w:r w:rsidRPr="00F22AB5">
        <w:rPr>
          <w:sz w:val="24"/>
          <w:szCs w:val="24"/>
        </w:rPr>
        <w:softHyphen/>
        <w:t>нии администрации Клетнянского района. Финансовый орган осуществляет финансовый контроль за внебюджетной деятельностью МБДОУ.</w:t>
      </w:r>
    </w:p>
    <w:p w14:paraId="5A1921F3" w14:textId="77777777" w:rsidR="00F22AB5" w:rsidRPr="00F22AB5" w:rsidRDefault="00F22AB5" w:rsidP="00F22AB5">
      <w:pPr>
        <w:pStyle w:val="31"/>
        <w:numPr>
          <w:ilvl w:val="1"/>
          <w:numId w:val="2"/>
        </w:numPr>
        <w:shd w:val="clear" w:color="auto" w:fill="auto"/>
        <w:tabs>
          <w:tab w:val="left" w:pos="1178"/>
        </w:tabs>
        <w:spacing w:line="276" w:lineRule="auto"/>
        <w:ind w:firstLine="360"/>
        <w:rPr>
          <w:sz w:val="24"/>
          <w:szCs w:val="24"/>
        </w:rPr>
      </w:pPr>
      <w:r w:rsidRPr="00F22AB5">
        <w:rPr>
          <w:sz w:val="24"/>
          <w:szCs w:val="24"/>
        </w:rPr>
        <w:t>Внебюджетные средства (родительская плата, добровольные пожертвования, целевые взносы) поступают в денежной форме на расчётные счета МБДОУ. Размер роди</w:t>
      </w:r>
      <w:r w:rsidRPr="00F22AB5">
        <w:rPr>
          <w:sz w:val="24"/>
          <w:szCs w:val="24"/>
        </w:rPr>
        <w:softHyphen/>
        <w:t>тельской платы устанавливается решением (постановлением)Учредителя. Родительская плата вносится на расчётный счёт не позднее 10 числа текущего месяца.</w:t>
      </w:r>
    </w:p>
    <w:p w14:paraId="11384A56" w14:textId="77777777" w:rsidR="00F22AB5" w:rsidRPr="00F22AB5" w:rsidRDefault="00F22AB5" w:rsidP="00F22AB5">
      <w:pPr>
        <w:pStyle w:val="31"/>
        <w:shd w:val="clear" w:color="auto" w:fill="auto"/>
        <w:tabs>
          <w:tab w:val="left" w:pos="1178"/>
        </w:tabs>
        <w:spacing w:line="276" w:lineRule="auto"/>
        <w:ind w:left="360"/>
        <w:rPr>
          <w:sz w:val="24"/>
          <w:szCs w:val="24"/>
        </w:rPr>
      </w:pPr>
    </w:p>
    <w:p w14:paraId="37887DAA" w14:textId="77777777" w:rsidR="00F22AB5" w:rsidRPr="00F22AB5" w:rsidRDefault="00F22AB5" w:rsidP="00F22AB5">
      <w:pPr>
        <w:pStyle w:val="24"/>
        <w:numPr>
          <w:ilvl w:val="0"/>
          <w:numId w:val="2"/>
        </w:numPr>
        <w:shd w:val="clear" w:color="auto" w:fill="auto"/>
        <w:tabs>
          <w:tab w:val="left" w:pos="245"/>
        </w:tabs>
        <w:spacing w:line="276" w:lineRule="auto"/>
        <w:jc w:val="left"/>
        <w:rPr>
          <w:sz w:val="24"/>
          <w:szCs w:val="24"/>
        </w:rPr>
      </w:pPr>
      <w:r w:rsidRPr="00F22AB5">
        <w:rPr>
          <w:sz w:val="24"/>
          <w:szCs w:val="24"/>
        </w:rPr>
        <w:t xml:space="preserve">         Основные направления реинвестирования внебюджетных средств</w:t>
      </w:r>
    </w:p>
    <w:p w14:paraId="0A49B3FC" w14:textId="77777777" w:rsidR="00F22AB5" w:rsidRPr="00F22AB5" w:rsidRDefault="00F22AB5" w:rsidP="00F22AB5">
      <w:pPr>
        <w:pStyle w:val="31"/>
        <w:numPr>
          <w:ilvl w:val="1"/>
          <w:numId w:val="2"/>
        </w:numPr>
        <w:shd w:val="clear" w:color="auto" w:fill="auto"/>
        <w:tabs>
          <w:tab w:val="left" w:pos="1226"/>
        </w:tabs>
        <w:spacing w:line="276" w:lineRule="auto"/>
        <w:ind w:firstLine="360"/>
        <w:rPr>
          <w:sz w:val="24"/>
          <w:szCs w:val="24"/>
        </w:rPr>
      </w:pPr>
      <w:r w:rsidRPr="00F22AB5">
        <w:rPr>
          <w:sz w:val="24"/>
          <w:szCs w:val="24"/>
        </w:rPr>
        <w:t>МБДОУ самостоятельно осуществляет реинвестирование (использование) всех своих внебюджетных средств: на создание внебюджетных фондов организационного, учебного, научного и материально- технического развития.</w:t>
      </w:r>
    </w:p>
    <w:p w14:paraId="488A7A20" w14:textId="77777777" w:rsidR="00F22AB5" w:rsidRPr="00F22AB5" w:rsidRDefault="00F22AB5" w:rsidP="00F22AB5">
      <w:pPr>
        <w:pStyle w:val="31"/>
        <w:numPr>
          <w:ilvl w:val="1"/>
          <w:numId w:val="2"/>
        </w:numPr>
        <w:shd w:val="clear" w:color="auto" w:fill="auto"/>
        <w:tabs>
          <w:tab w:val="left" w:pos="1154"/>
        </w:tabs>
        <w:spacing w:line="276" w:lineRule="auto"/>
        <w:ind w:firstLine="360"/>
        <w:rPr>
          <w:sz w:val="24"/>
          <w:szCs w:val="24"/>
        </w:rPr>
      </w:pPr>
      <w:r w:rsidRPr="00F22AB5">
        <w:rPr>
          <w:sz w:val="24"/>
          <w:szCs w:val="24"/>
        </w:rPr>
        <w:t>Внебюджетные фонды МБДОУ образуются за счет доходов, поступающих от внебюджетной деятельности МБДОУ после соответствующего налогообложения в соот</w:t>
      </w:r>
      <w:r w:rsidRPr="00F22AB5">
        <w:rPr>
          <w:sz w:val="24"/>
          <w:szCs w:val="24"/>
        </w:rPr>
        <w:softHyphen/>
        <w:t>ветствии с действующим законодательством РФ.</w:t>
      </w:r>
    </w:p>
    <w:p w14:paraId="037C0495" w14:textId="77777777" w:rsidR="00F22AB5" w:rsidRPr="00F22AB5" w:rsidRDefault="00F22AB5" w:rsidP="00F22AB5">
      <w:pPr>
        <w:pStyle w:val="31"/>
        <w:numPr>
          <w:ilvl w:val="1"/>
          <w:numId w:val="2"/>
        </w:numPr>
        <w:shd w:val="clear" w:color="auto" w:fill="auto"/>
        <w:tabs>
          <w:tab w:val="left" w:pos="1264"/>
        </w:tabs>
        <w:spacing w:line="276" w:lineRule="auto"/>
        <w:ind w:firstLine="360"/>
        <w:rPr>
          <w:sz w:val="24"/>
          <w:szCs w:val="24"/>
        </w:rPr>
      </w:pPr>
      <w:r w:rsidRPr="00F22AB5">
        <w:rPr>
          <w:sz w:val="24"/>
          <w:szCs w:val="24"/>
        </w:rPr>
        <w:t>Порядок расходования внебюджетных средств осуществляется в соответствии с установленными настоящим Положением приоритетами в следующей очередности:</w:t>
      </w:r>
    </w:p>
    <w:p w14:paraId="47C86B45" w14:textId="77777777" w:rsidR="00F22AB5" w:rsidRPr="00F22AB5" w:rsidRDefault="00F22AB5" w:rsidP="00F22AB5">
      <w:pPr>
        <w:pStyle w:val="31"/>
        <w:shd w:val="clear" w:color="auto" w:fill="auto"/>
        <w:spacing w:line="276" w:lineRule="auto"/>
        <w:rPr>
          <w:sz w:val="24"/>
          <w:szCs w:val="24"/>
        </w:rPr>
      </w:pPr>
      <w:r w:rsidRPr="00F22AB5">
        <w:rPr>
          <w:sz w:val="24"/>
          <w:szCs w:val="24"/>
        </w:rPr>
        <w:t>-обеспечение хозяйственной деятельности МБДОУ;</w:t>
      </w:r>
    </w:p>
    <w:p w14:paraId="6EC8172C" w14:textId="77777777" w:rsidR="00F22AB5" w:rsidRPr="00F22AB5" w:rsidRDefault="00F22AB5" w:rsidP="00F22AB5">
      <w:pPr>
        <w:pStyle w:val="31"/>
        <w:shd w:val="clear" w:color="auto" w:fill="auto"/>
        <w:spacing w:line="276" w:lineRule="auto"/>
        <w:rPr>
          <w:sz w:val="24"/>
          <w:szCs w:val="24"/>
        </w:rPr>
      </w:pPr>
      <w:r w:rsidRPr="00F22AB5">
        <w:rPr>
          <w:sz w:val="24"/>
          <w:szCs w:val="24"/>
        </w:rPr>
        <w:t>-обеспечение образовательного процесса;</w:t>
      </w:r>
    </w:p>
    <w:p w14:paraId="0D2DDC69" w14:textId="77777777" w:rsidR="00F22AB5" w:rsidRPr="00F22AB5" w:rsidRDefault="00F22AB5" w:rsidP="00F22AB5">
      <w:pPr>
        <w:pStyle w:val="31"/>
        <w:shd w:val="clear" w:color="auto" w:fill="auto"/>
        <w:spacing w:line="276" w:lineRule="auto"/>
        <w:rPr>
          <w:sz w:val="24"/>
          <w:szCs w:val="24"/>
        </w:rPr>
      </w:pPr>
      <w:r w:rsidRPr="00F22AB5">
        <w:rPr>
          <w:sz w:val="24"/>
          <w:szCs w:val="24"/>
        </w:rPr>
        <w:t xml:space="preserve">-материально-техническое обеспечение учебного процесса, развитие МБДОУ; </w:t>
      </w:r>
    </w:p>
    <w:p w14:paraId="336D7180" w14:textId="77777777" w:rsidR="00F22AB5" w:rsidRPr="00F22AB5" w:rsidRDefault="00F22AB5" w:rsidP="00F22AB5">
      <w:pPr>
        <w:pStyle w:val="31"/>
        <w:shd w:val="clear" w:color="auto" w:fill="auto"/>
        <w:spacing w:line="276" w:lineRule="auto"/>
        <w:rPr>
          <w:sz w:val="24"/>
          <w:szCs w:val="24"/>
        </w:rPr>
      </w:pPr>
      <w:r w:rsidRPr="00F22AB5">
        <w:rPr>
          <w:sz w:val="24"/>
          <w:szCs w:val="24"/>
        </w:rPr>
        <w:t>-содержание ребёнка в МБДОУ (мягкий инвентарь, посуда, мебель)</w:t>
      </w:r>
    </w:p>
    <w:p w14:paraId="08A80EAD" w14:textId="77777777" w:rsidR="00F22AB5" w:rsidRPr="00F22AB5" w:rsidRDefault="00F22AB5" w:rsidP="00F22AB5">
      <w:pPr>
        <w:pStyle w:val="31"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F22AB5">
        <w:rPr>
          <w:sz w:val="24"/>
          <w:szCs w:val="24"/>
        </w:rPr>
        <w:t>-иные расходы, связанные с деятельностью учреждения не обеспеченные бюд</w:t>
      </w:r>
      <w:r w:rsidRPr="00F22AB5">
        <w:rPr>
          <w:sz w:val="24"/>
          <w:szCs w:val="24"/>
        </w:rPr>
        <w:softHyphen/>
        <w:t>жетными ассигнованиями.</w:t>
      </w:r>
    </w:p>
    <w:p w14:paraId="3247A7CA" w14:textId="77777777" w:rsidR="00F22AB5" w:rsidRPr="00F22AB5" w:rsidRDefault="00F22AB5" w:rsidP="00F22AB5">
      <w:pPr>
        <w:pStyle w:val="31"/>
        <w:shd w:val="clear" w:color="auto" w:fill="auto"/>
        <w:spacing w:line="276" w:lineRule="auto"/>
        <w:ind w:firstLine="360"/>
        <w:rPr>
          <w:b/>
          <w:sz w:val="24"/>
          <w:szCs w:val="24"/>
        </w:rPr>
      </w:pPr>
      <w:r w:rsidRPr="00F22AB5">
        <w:rPr>
          <w:b/>
          <w:sz w:val="24"/>
          <w:szCs w:val="24"/>
        </w:rPr>
        <w:t>РОДИТЕЛЬСКАЯ ПЛАТА РАСХОДУЕТСЯ В СЛЕДУЮЩЕМ ПОРЯДКЕ:</w:t>
      </w:r>
    </w:p>
    <w:p w14:paraId="01FCB8EB" w14:textId="77777777" w:rsidR="00F22AB5" w:rsidRPr="00F22AB5" w:rsidRDefault="00F22AB5" w:rsidP="00F22AB5">
      <w:pPr>
        <w:pStyle w:val="31"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F22AB5">
        <w:rPr>
          <w:sz w:val="24"/>
          <w:szCs w:val="24"/>
        </w:rPr>
        <w:t xml:space="preserve">-Средства, поступающие от родителей (законных представителей) </w:t>
      </w:r>
      <w:proofErr w:type="gramStart"/>
      <w:r w:rsidRPr="00F22AB5">
        <w:rPr>
          <w:sz w:val="24"/>
          <w:szCs w:val="24"/>
        </w:rPr>
        <w:t>в ДОУ</w:t>
      </w:r>
      <w:proofErr w:type="gramEnd"/>
      <w:r w:rsidRPr="00F22AB5">
        <w:rPr>
          <w:sz w:val="24"/>
          <w:szCs w:val="24"/>
        </w:rPr>
        <w:t xml:space="preserve"> направляются из расчета:</w:t>
      </w:r>
    </w:p>
    <w:p w14:paraId="574EBC41" w14:textId="77777777" w:rsidR="00F22AB5" w:rsidRPr="00F22AB5" w:rsidRDefault="00F22AB5" w:rsidP="00F22AB5">
      <w:pPr>
        <w:pStyle w:val="31"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F22AB5">
        <w:rPr>
          <w:sz w:val="24"/>
          <w:szCs w:val="24"/>
        </w:rPr>
        <w:t>- не более 90% - на организацию питания воспитанников ДОУ;</w:t>
      </w:r>
    </w:p>
    <w:p w14:paraId="0298DBE4" w14:textId="77777777" w:rsidR="00F22AB5" w:rsidRPr="00F22AB5" w:rsidRDefault="00F22AB5" w:rsidP="00F22AB5">
      <w:pPr>
        <w:pStyle w:val="31"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F22AB5">
        <w:rPr>
          <w:sz w:val="24"/>
          <w:szCs w:val="24"/>
        </w:rPr>
        <w:lastRenderedPageBreak/>
        <w:t>- не менее 10% - на увеличение стоимости материальных запасов ДОУ.</w:t>
      </w:r>
    </w:p>
    <w:p w14:paraId="3D386EE1" w14:textId="77777777" w:rsidR="00F22AB5" w:rsidRPr="00F22AB5" w:rsidRDefault="00F22AB5" w:rsidP="00F22AB5">
      <w:pPr>
        <w:spacing w:line="276" w:lineRule="auto"/>
        <w:rPr>
          <w:rFonts w:ascii="Times New Roman" w:eastAsia="Times New Roman" w:hAnsi="Times New Roman" w:cs="Times New Roman"/>
        </w:rPr>
      </w:pPr>
    </w:p>
    <w:p w14:paraId="3902784C" w14:textId="77777777" w:rsidR="00F22AB5" w:rsidRPr="00F22AB5" w:rsidRDefault="00F22AB5" w:rsidP="00F22AB5">
      <w:pPr>
        <w:spacing w:line="276" w:lineRule="auto"/>
        <w:rPr>
          <w:rFonts w:ascii="Times New Roman" w:eastAsia="Times New Roman" w:hAnsi="Times New Roman" w:cs="Times New Roman"/>
          <w:i/>
          <w:iCs/>
        </w:rPr>
      </w:pPr>
      <w:r w:rsidRPr="00F22AB5">
        <w:rPr>
          <w:rFonts w:ascii="Times New Roman" w:eastAsia="Times New Roman" w:hAnsi="Times New Roman" w:cs="Times New Roman"/>
        </w:rPr>
        <w:t xml:space="preserve">Согласно пункту 34 статьи 2 Федерального закона от 29.12.2012 № 273-ФЗ, </w:t>
      </w:r>
      <w:r w:rsidRPr="00F22AB5">
        <w:rPr>
          <w:rFonts w:ascii="Times New Roman" w:eastAsia="Times New Roman" w:hAnsi="Times New Roman" w:cs="Times New Roman"/>
          <w:b/>
          <w:bCs/>
        </w:rPr>
        <w:t>присмотр и уход за детьми</w:t>
      </w:r>
      <w:r w:rsidRPr="00F22AB5">
        <w:rPr>
          <w:rFonts w:ascii="Times New Roman" w:eastAsia="Times New Roman" w:hAnsi="Times New Roman" w:cs="Times New Roman"/>
        </w:rPr>
        <w:t xml:space="preserve"> – это </w:t>
      </w:r>
      <w:r w:rsidRPr="00F22AB5">
        <w:rPr>
          <w:rFonts w:ascii="Times New Roman" w:eastAsia="Times New Roman" w:hAnsi="Times New Roman" w:cs="Times New Roman"/>
          <w:i/>
          <w:iCs/>
        </w:rPr>
        <w:t xml:space="preserve">«комплекс мер по организации питания и хозяйственно-бытового обслуживания детей, обеспечению соблюдения ими личной гигиены и режима дня». </w:t>
      </w:r>
    </w:p>
    <w:p w14:paraId="2ECDBBD3" w14:textId="77777777" w:rsidR="00F22AB5" w:rsidRPr="00F22AB5" w:rsidRDefault="00F22AB5" w:rsidP="00F22AB5">
      <w:pPr>
        <w:spacing w:line="276" w:lineRule="auto"/>
        <w:rPr>
          <w:rFonts w:ascii="Times New Roman" w:eastAsia="Times New Roman" w:hAnsi="Times New Roman" w:cs="Times New Roman"/>
        </w:rPr>
      </w:pPr>
      <w:r w:rsidRPr="00F22AB5">
        <w:rPr>
          <w:rFonts w:ascii="Times New Roman" w:eastAsia="Times New Roman" w:hAnsi="Times New Roman" w:cs="Times New Roman"/>
        </w:rPr>
        <w:t xml:space="preserve">Не допускается включение расходов </w:t>
      </w:r>
      <w:r w:rsidRPr="00F22AB5">
        <w:rPr>
          <w:rFonts w:ascii="Times New Roman" w:eastAsia="Times New Roman" w:hAnsi="Times New Roman" w:cs="Times New Roman"/>
          <w:b/>
          <w:bCs/>
        </w:rPr>
        <w:t xml:space="preserve">на реализацию образовательной программы дошкольного образования, на з/п работников учреждения, </w:t>
      </w:r>
      <w:r w:rsidRPr="00F22AB5">
        <w:rPr>
          <w:rFonts w:ascii="Times New Roman" w:eastAsia="Times New Roman" w:hAnsi="Times New Roman" w:cs="Times New Roman"/>
        </w:rPr>
        <w:t xml:space="preserve">а также расходов </w:t>
      </w:r>
      <w:r w:rsidRPr="00F22AB5">
        <w:rPr>
          <w:rFonts w:ascii="Times New Roman" w:eastAsia="Times New Roman" w:hAnsi="Times New Roman" w:cs="Times New Roman"/>
          <w:b/>
          <w:bCs/>
        </w:rPr>
        <w:t>на содержание недвижимого имущества государственных и муниципальных образовательных организаций</w:t>
      </w:r>
      <w:r w:rsidRPr="00F22AB5">
        <w:rPr>
          <w:rFonts w:ascii="Times New Roman" w:eastAsia="Times New Roman" w:hAnsi="Times New Roman" w:cs="Times New Roman"/>
        </w:rPr>
        <w:t xml:space="preserve">, реализующих образовательную программу дошкольного образования, </w:t>
      </w:r>
      <w:r w:rsidRPr="00F22AB5">
        <w:rPr>
          <w:rFonts w:ascii="Times New Roman" w:eastAsia="Times New Roman" w:hAnsi="Times New Roman" w:cs="Times New Roman"/>
          <w:b/>
          <w:bCs/>
        </w:rPr>
        <w:t>в родительскую плату за присмотр и уход за ребенком</w:t>
      </w:r>
      <w:r w:rsidRPr="00F22AB5">
        <w:rPr>
          <w:rFonts w:ascii="Times New Roman" w:eastAsia="Times New Roman" w:hAnsi="Times New Roman" w:cs="Times New Roman"/>
        </w:rPr>
        <w:t xml:space="preserve"> в таких организациях.</w:t>
      </w:r>
    </w:p>
    <w:p w14:paraId="25AB5AAE" w14:textId="77777777" w:rsidR="00F22AB5" w:rsidRPr="00F22AB5" w:rsidRDefault="00F22AB5" w:rsidP="00F22AB5">
      <w:pPr>
        <w:pStyle w:val="31"/>
        <w:shd w:val="clear" w:color="auto" w:fill="auto"/>
        <w:spacing w:line="276" w:lineRule="auto"/>
        <w:ind w:firstLine="360"/>
        <w:rPr>
          <w:sz w:val="24"/>
          <w:szCs w:val="24"/>
        </w:rPr>
      </w:pPr>
    </w:p>
    <w:p w14:paraId="39C29490" w14:textId="77777777" w:rsidR="00F22AB5" w:rsidRPr="00F22AB5" w:rsidRDefault="00F22AB5" w:rsidP="00F22AB5">
      <w:pPr>
        <w:pStyle w:val="31"/>
        <w:numPr>
          <w:ilvl w:val="1"/>
          <w:numId w:val="2"/>
        </w:numPr>
        <w:shd w:val="clear" w:color="auto" w:fill="auto"/>
        <w:tabs>
          <w:tab w:val="left" w:pos="1139"/>
        </w:tabs>
        <w:spacing w:line="276" w:lineRule="auto"/>
        <w:ind w:firstLine="360"/>
        <w:rPr>
          <w:sz w:val="24"/>
          <w:szCs w:val="24"/>
        </w:rPr>
      </w:pPr>
      <w:r w:rsidRPr="00F22AB5">
        <w:rPr>
          <w:sz w:val="24"/>
          <w:szCs w:val="24"/>
        </w:rPr>
        <w:t>Доход, полученный от всех видов внебюджетной деятельности за выполненные работы и услуги, а также благотворительные и спонсорские взносы, поступают:</w:t>
      </w:r>
    </w:p>
    <w:p w14:paraId="78CA197F" w14:textId="77777777" w:rsidR="00F22AB5" w:rsidRPr="00F22AB5" w:rsidRDefault="00F22AB5" w:rsidP="00F22AB5">
      <w:pPr>
        <w:pStyle w:val="31"/>
        <w:shd w:val="clear" w:color="auto" w:fill="auto"/>
        <w:tabs>
          <w:tab w:val="left" w:pos="1139"/>
        </w:tabs>
        <w:spacing w:line="276" w:lineRule="auto"/>
        <w:ind w:left="360"/>
        <w:rPr>
          <w:sz w:val="24"/>
          <w:szCs w:val="24"/>
        </w:rPr>
      </w:pPr>
      <w:r w:rsidRPr="00F22AB5">
        <w:rPr>
          <w:sz w:val="24"/>
          <w:szCs w:val="24"/>
        </w:rPr>
        <w:t>-в денежной форме – на расчетные счета МБДОУ;</w:t>
      </w:r>
    </w:p>
    <w:p w14:paraId="7C411E62" w14:textId="77777777" w:rsidR="00F22AB5" w:rsidRPr="00F22AB5" w:rsidRDefault="00F22AB5" w:rsidP="00F22AB5">
      <w:pPr>
        <w:pStyle w:val="31"/>
        <w:shd w:val="clear" w:color="auto" w:fill="auto"/>
        <w:tabs>
          <w:tab w:val="left" w:pos="1139"/>
        </w:tabs>
        <w:spacing w:line="276" w:lineRule="auto"/>
        <w:ind w:left="360"/>
        <w:rPr>
          <w:sz w:val="24"/>
          <w:szCs w:val="24"/>
        </w:rPr>
      </w:pPr>
      <w:r w:rsidRPr="00F22AB5">
        <w:rPr>
          <w:sz w:val="24"/>
          <w:szCs w:val="24"/>
        </w:rPr>
        <w:t>- в виде материальных ценностей – путем постановки их на баланс МБДОУ (договор с дарителем, акт постановки на учет, акт приема – передачи.</w:t>
      </w:r>
    </w:p>
    <w:p w14:paraId="6937A28A" w14:textId="77777777" w:rsidR="00F22AB5" w:rsidRPr="00F22AB5" w:rsidRDefault="00F22AB5" w:rsidP="00F22AB5">
      <w:pPr>
        <w:pStyle w:val="31"/>
        <w:shd w:val="clear" w:color="auto" w:fill="auto"/>
        <w:spacing w:line="276" w:lineRule="auto"/>
        <w:rPr>
          <w:sz w:val="24"/>
          <w:szCs w:val="24"/>
        </w:rPr>
      </w:pPr>
      <w:r w:rsidRPr="00F22AB5">
        <w:rPr>
          <w:sz w:val="24"/>
          <w:szCs w:val="24"/>
        </w:rPr>
        <w:t>Сумма всех средств, поступивших в МБДОУ от внебюджетной деятельности, неза</w:t>
      </w:r>
      <w:r w:rsidRPr="00F22AB5">
        <w:rPr>
          <w:sz w:val="24"/>
          <w:szCs w:val="24"/>
        </w:rPr>
        <w:softHyphen/>
        <w:t>висимо от вышеперечисленных форм их представления, составляет полный внебюд</w:t>
      </w:r>
      <w:r w:rsidRPr="00F22AB5">
        <w:rPr>
          <w:sz w:val="24"/>
          <w:szCs w:val="24"/>
        </w:rPr>
        <w:softHyphen/>
        <w:t>жетный доход МБДОУ.</w:t>
      </w:r>
    </w:p>
    <w:p w14:paraId="16637B9A" w14:textId="77777777" w:rsidR="00F22AB5" w:rsidRPr="00F22AB5" w:rsidRDefault="00F22AB5" w:rsidP="00F22AB5">
      <w:pPr>
        <w:pStyle w:val="31"/>
        <w:shd w:val="clear" w:color="auto" w:fill="auto"/>
        <w:spacing w:line="276" w:lineRule="auto"/>
        <w:rPr>
          <w:sz w:val="24"/>
          <w:szCs w:val="24"/>
        </w:rPr>
      </w:pPr>
    </w:p>
    <w:p w14:paraId="018972E7" w14:textId="77777777" w:rsidR="00F22AB5" w:rsidRPr="00F22AB5" w:rsidRDefault="00F22AB5" w:rsidP="00F22AB5">
      <w:pPr>
        <w:pStyle w:val="33"/>
        <w:keepNext/>
        <w:keepLines/>
        <w:numPr>
          <w:ilvl w:val="0"/>
          <w:numId w:val="2"/>
        </w:numPr>
        <w:shd w:val="clear" w:color="auto" w:fill="auto"/>
        <w:tabs>
          <w:tab w:val="left" w:pos="230"/>
        </w:tabs>
        <w:spacing w:line="276" w:lineRule="auto"/>
        <w:rPr>
          <w:sz w:val="24"/>
          <w:szCs w:val="24"/>
        </w:rPr>
      </w:pPr>
      <w:bookmarkStart w:id="0" w:name="bookmark2"/>
      <w:r w:rsidRPr="00F22AB5">
        <w:rPr>
          <w:sz w:val="24"/>
          <w:szCs w:val="24"/>
        </w:rPr>
        <w:t>Порядок использования внебюджетных средств</w:t>
      </w:r>
      <w:bookmarkEnd w:id="0"/>
    </w:p>
    <w:p w14:paraId="1109C4FD" w14:textId="77777777" w:rsidR="00F22AB5" w:rsidRPr="00F22AB5" w:rsidRDefault="00F22AB5" w:rsidP="00F22AB5">
      <w:pPr>
        <w:pStyle w:val="31"/>
        <w:numPr>
          <w:ilvl w:val="1"/>
          <w:numId w:val="2"/>
        </w:numPr>
        <w:shd w:val="clear" w:color="auto" w:fill="auto"/>
        <w:tabs>
          <w:tab w:val="left" w:pos="1147"/>
        </w:tabs>
        <w:spacing w:line="276" w:lineRule="auto"/>
        <w:ind w:firstLine="360"/>
        <w:rPr>
          <w:sz w:val="24"/>
          <w:szCs w:val="24"/>
        </w:rPr>
      </w:pPr>
      <w:r w:rsidRPr="00F22AB5">
        <w:rPr>
          <w:sz w:val="24"/>
          <w:szCs w:val="24"/>
        </w:rPr>
        <w:t>МБДОУ, в лице своего заведующего распоряжается внебюджетными средства</w:t>
      </w:r>
      <w:r w:rsidRPr="00F22AB5">
        <w:rPr>
          <w:sz w:val="24"/>
          <w:szCs w:val="24"/>
        </w:rPr>
        <w:softHyphen/>
        <w:t>ми. МБДОУ несет ответственность за эффективное использование средств перед Учредите</w:t>
      </w:r>
      <w:r w:rsidRPr="00F22AB5">
        <w:rPr>
          <w:sz w:val="24"/>
          <w:szCs w:val="24"/>
        </w:rPr>
        <w:softHyphen/>
        <w:t>лем, Управляющим советом МБДОУ, Органом управления образования.</w:t>
      </w:r>
    </w:p>
    <w:p w14:paraId="3ED6D2D0" w14:textId="77777777" w:rsidR="00F22AB5" w:rsidRPr="00F22AB5" w:rsidRDefault="00F22AB5" w:rsidP="00F22AB5">
      <w:pPr>
        <w:pStyle w:val="31"/>
        <w:numPr>
          <w:ilvl w:val="1"/>
          <w:numId w:val="2"/>
        </w:numPr>
        <w:shd w:val="clear" w:color="auto" w:fill="auto"/>
        <w:tabs>
          <w:tab w:val="left" w:pos="1151"/>
        </w:tabs>
        <w:spacing w:line="276" w:lineRule="auto"/>
        <w:ind w:firstLine="360"/>
        <w:rPr>
          <w:sz w:val="24"/>
          <w:szCs w:val="24"/>
        </w:rPr>
      </w:pPr>
      <w:r w:rsidRPr="00F22AB5">
        <w:rPr>
          <w:sz w:val="24"/>
          <w:szCs w:val="24"/>
        </w:rPr>
        <w:t>Внебюджетных средств МБДОУ зачисляет на расчётный счёт Учреждения.</w:t>
      </w:r>
    </w:p>
    <w:p w14:paraId="52623DAE" w14:textId="77777777" w:rsidR="00F22AB5" w:rsidRPr="00F22AB5" w:rsidRDefault="00F22AB5" w:rsidP="00F22AB5">
      <w:pPr>
        <w:pStyle w:val="31"/>
        <w:numPr>
          <w:ilvl w:val="1"/>
          <w:numId w:val="2"/>
        </w:numPr>
        <w:shd w:val="clear" w:color="auto" w:fill="auto"/>
        <w:tabs>
          <w:tab w:val="left" w:pos="1147"/>
        </w:tabs>
        <w:spacing w:line="276" w:lineRule="auto"/>
        <w:ind w:firstLine="360"/>
        <w:rPr>
          <w:sz w:val="24"/>
          <w:szCs w:val="24"/>
        </w:rPr>
      </w:pPr>
      <w:r w:rsidRPr="00F22AB5">
        <w:rPr>
          <w:sz w:val="24"/>
          <w:szCs w:val="24"/>
        </w:rPr>
        <w:t>Оплата счетов из внебюджетных средств подразделе</w:t>
      </w:r>
      <w:r w:rsidRPr="00F22AB5">
        <w:rPr>
          <w:sz w:val="24"/>
          <w:szCs w:val="24"/>
        </w:rPr>
        <w:softHyphen/>
        <w:t>ния производится в порядке, принятом в данном Положении МБДОУ.</w:t>
      </w:r>
    </w:p>
    <w:p w14:paraId="1DE522B7" w14:textId="77777777" w:rsidR="00F22AB5" w:rsidRPr="00F22AB5" w:rsidRDefault="00F22AB5" w:rsidP="00F22AB5">
      <w:pPr>
        <w:pStyle w:val="33"/>
        <w:keepNext/>
        <w:keepLines/>
        <w:numPr>
          <w:ilvl w:val="0"/>
          <w:numId w:val="2"/>
        </w:numPr>
        <w:shd w:val="clear" w:color="auto" w:fill="auto"/>
        <w:tabs>
          <w:tab w:val="left" w:pos="230"/>
        </w:tabs>
        <w:spacing w:line="276" w:lineRule="auto"/>
        <w:rPr>
          <w:sz w:val="24"/>
          <w:szCs w:val="24"/>
        </w:rPr>
      </w:pPr>
      <w:bookmarkStart w:id="1" w:name="bookmark3"/>
      <w:r w:rsidRPr="00F22AB5">
        <w:rPr>
          <w:sz w:val="24"/>
          <w:szCs w:val="24"/>
        </w:rPr>
        <w:t>Контроль и ответственность</w:t>
      </w:r>
      <w:bookmarkEnd w:id="1"/>
    </w:p>
    <w:p w14:paraId="7A718C89" w14:textId="77777777" w:rsidR="00F22AB5" w:rsidRPr="00F22AB5" w:rsidRDefault="00F22AB5" w:rsidP="00F22AB5">
      <w:pPr>
        <w:pStyle w:val="31"/>
        <w:numPr>
          <w:ilvl w:val="1"/>
          <w:numId w:val="2"/>
        </w:numPr>
        <w:shd w:val="clear" w:color="auto" w:fill="auto"/>
        <w:tabs>
          <w:tab w:val="left" w:pos="1094"/>
        </w:tabs>
        <w:spacing w:line="276" w:lineRule="auto"/>
        <w:ind w:firstLine="360"/>
        <w:rPr>
          <w:sz w:val="24"/>
          <w:szCs w:val="24"/>
        </w:rPr>
      </w:pPr>
      <w:r w:rsidRPr="00F22AB5">
        <w:rPr>
          <w:sz w:val="24"/>
          <w:szCs w:val="24"/>
        </w:rPr>
        <w:t>МБДОУ, в лице заведующего, несет ответственность за своевременность:</w:t>
      </w:r>
    </w:p>
    <w:p w14:paraId="71295D9A" w14:textId="77777777" w:rsidR="00F22AB5" w:rsidRPr="00F22AB5" w:rsidRDefault="00F22AB5" w:rsidP="00F22AB5">
      <w:pPr>
        <w:pStyle w:val="31"/>
        <w:numPr>
          <w:ilvl w:val="0"/>
          <w:numId w:val="1"/>
        </w:numPr>
        <w:shd w:val="clear" w:color="auto" w:fill="auto"/>
        <w:tabs>
          <w:tab w:val="left" w:pos="820"/>
        </w:tabs>
        <w:spacing w:line="276" w:lineRule="auto"/>
        <w:ind w:firstLine="360"/>
        <w:rPr>
          <w:sz w:val="24"/>
          <w:szCs w:val="24"/>
        </w:rPr>
      </w:pPr>
      <w:r w:rsidRPr="00F22AB5">
        <w:rPr>
          <w:sz w:val="24"/>
          <w:szCs w:val="24"/>
        </w:rPr>
        <w:t>оплаты счетов, в пределах средств, находящихся в его распоряжении.</w:t>
      </w:r>
    </w:p>
    <w:p w14:paraId="5AF8C445" w14:textId="77777777" w:rsidR="00F22AB5" w:rsidRPr="00F22AB5" w:rsidRDefault="00F22AB5" w:rsidP="00F22AB5">
      <w:pPr>
        <w:pStyle w:val="31"/>
        <w:numPr>
          <w:ilvl w:val="1"/>
          <w:numId w:val="2"/>
        </w:numPr>
        <w:shd w:val="clear" w:color="auto" w:fill="auto"/>
        <w:tabs>
          <w:tab w:val="left" w:pos="1099"/>
        </w:tabs>
        <w:spacing w:line="276" w:lineRule="auto"/>
        <w:ind w:firstLine="360"/>
        <w:rPr>
          <w:sz w:val="24"/>
          <w:szCs w:val="24"/>
        </w:rPr>
      </w:pPr>
      <w:r w:rsidRPr="00F22AB5">
        <w:rPr>
          <w:sz w:val="24"/>
          <w:szCs w:val="24"/>
        </w:rPr>
        <w:t>Ежеквартально МБДОУ представляет финансовому органу информацию об использо</w:t>
      </w:r>
      <w:r w:rsidRPr="00F22AB5">
        <w:rPr>
          <w:sz w:val="24"/>
          <w:szCs w:val="24"/>
        </w:rPr>
        <w:softHyphen/>
        <w:t>вании внебюджетных средств.</w:t>
      </w:r>
    </w:p>
    <w:p w14:paraId="148E777E" w14:textId="77777777" w:rsidR="00F22AB5" w:rsidRDefault="00F22AB5" w:rsidP="00F22AB5">
      <w:pPr>
        <w:rPr>
          <w:sz w:val="28"/>
          <w:szCs w:val="28"/>
        </w:rPr>
      </w:pPr>
    </w:p>
    <w:p w14:paraId="2F87AFD9" w14:textId="77777777" w:rsidR="00F22AB5" w:rsidRDefault="00F22AB5"/>
    <w:sectPr w:rsidR="00F22AB5" w:rsidSect="00F22AB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BE1A7" w14:textId="77777777" w:rsidR="00686D7F" w:rsidRDefault="00686D7F" w:rsidP="00F22AB5">
      <w:pPr>
        <w:spacing w:after="0" w:line="240" w:lineRule="auto"/>
      </w:pPr>
      <w:r>
        <w:separator/>
      </w:r>
    </w:p>
  </w:endnote>
  <w:endnote w:type="continuationSeparator" w:id="0">
    <w:p w14:paraId="5752FAA0" w14:textId="77777777" w:rsidR="00686D7F" w:rsidRDefault="00686D7F" w:rsidP="00F2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C3080" w14:textId="77777777" w:rsidR="00686D7F" w:rsidRDefault="00686D7F" w:rsidP="00F22AB5">
      <w:pPr>
        <w:spacing w:after="0" w:line="240" w:lineRule="auto"/>
      </w:pPr>
      <w:r>
        <w:separator/>
      </w:r>
    </w:p>
  </w:footnote>
  <w:footnote w:type="continuationSeparator" w:id="0">
    <w:p w14:paraId="1C4A3D7B" w14:textId="77777777" w:rsidR="00686D7F" w:rsidRDefault="00686D7F" w:rsidP="00F22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922F4"/>
    <w:multiLevelType w:val="multilevel"/>
    <w:tmpl w:val="5F3028F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3A67295"/>
    <w:multiLevelType w:val="multilevel"/>
    <w:tmpl w:val="31305AA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930305582">
    <w:abstractNumId w:val="1"/>
  </w:num>
  <w:num w:numId="2" w16cid:durableId="623003622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B5"/>
    <w:rsid w:val="000307AA"/>
    <w:rsid w:val="00686D7F"/>
    <w:rsid w:val="00F2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B3BB"/>
  <w15:chartTrackingRefBased/>
  <w15:docId w15:val="{73FEB5C2-AF14-4B6E-B131-94DA650C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2A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A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A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A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A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A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A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A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2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2A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2A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2AB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2A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2A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2A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2A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2A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22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A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22A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2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22A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2A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22A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2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22AB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22AB5"/>
    <w:rPr>
      <w:b/>
      <w:bCs/>
      <w:smallCaps/>
      <w:color w:val="2F5496" w:themeColor="accent1" w:themeShade="BF"/>
      <w:spacing w:val="5"/>
    </w:rPr>
  </w:style>
  <w:style w:type="character" w:customStyle="1" w:styleId="ac">
    <w:name w:val="Основной текст_"/>
    <w:basedOn w:val="a0"/>
    <w:link w:val="31"/>
    <w:locked/>
    <w:rsid w:val="00F22AB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c"/>
    <w:rsid w:val="00F22AB5"/>
    <w:pPr>
      <w:widowControl w:val="0"/>
      <w:shd w:val="clear" w:color="auto" w:fill="FFFFFF"/>
      <w:spacing w:after="0" w:line="271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23">
    <w:name w:val="Основной текст (2)_"/>
    <w:basedOn w:val="a0"/>
    <w:link w:val="24"/>
    <w:locked/>
    <w:rsid w:val="00F22AB5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22AB5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32">
    <w:name w:val="Заголовок №3_"/>
    <w:basedOn w:val="a0"/>
    <w:link w:val="33"/>
    <w:locked/>
    <w:rsid w:val="00F22AB5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3">
    <w:name w:val="Заголовок №3"/>
    <w:basedOn w:val="a"/>
    <w:link w:val="32"/>
    <w:rsid w:val="00F22AB5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ad">
    <w:name w:val="Основной текст + Полужирный"/>
    <w:basedOn w:val="ac"/>
    <w:rsid w:val="00F22A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e">
    <w:name w:val="header"/>
    <w:basedOn w:val="a"/>
    <w:link w:val="af"/>
    <w:uiPriority w:val="99"/>
    <w:unhideWhenUsed/>
    <w:rsid w:val="00F22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22AB5"/>
  </w:style>
  <w:style w:type="paragraph" w:styleId="af0">
    <w:name w:val="footer"/>
    <w:basedOn w:val="a"/>
    <w:link w:val="af1"/>
    <w:uiPriority w:val="99"/>
    <w:unhideWhenUsed/>
    <w:rsid w:val="00F22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22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_ADMIN_</dc:creator>
  <cp:keywords/>
  <dc:description/>
  <cp:lastModifiedBy>_ADMIN_</cp:lastModifiedBy>
  <cp:revision>1</cp:revision>
  <dcterms:created xsi:type="dcterms:W3CDTF">2025-05-14T07:32:00Z</dcterms:created>
  <dcterms:modified xsi:type="dcterms:W3CDTF">2025-05-14T07:34:00Z</dcterms:modified>
</cp:coreProperties>
</file>